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B386" w14:textId="0D71FE6C" w:rsidR="004A11F0" w:rsidRDefault="004A11F0" w:rsidP="000B2C95">
      <w:pPr>
        <w:jc w:val="both"/>
        <w:rPr>
          <w:rFonts w:ascii="Trebuchet MS" w:hAnsi="Trebuchet MS"/>
        </w:rPr>
      </w:pPr>
      <w:r w:rsidRPr="004A11F0">
        <w:rPr>
          <w:rFonts w:ascii="Trebuchet MS" w:hAnsi="Trebuchet MS"/>
        </w:rPr>
        <w:t xml:space="preserve">Na temelju </w:t>
      </w:r>
      <w:r w:rsidR="002F4DE2">
        <w:rPr>
          <w:rFonts w:ascii="Trebuchet MS" w:hAnsi="Trebuchet MS"/>
        </w:rPr>
        <w:t>odredaba članka</w:t>
      </w:r>
      <w:r w:rsidRPr="004A11F0">
        <w:rPr>
          <w:rFonts w:ascii="Trebuchet MS" w:hAnsi="Trebuchet MS"/>
        </w:rPr>
        <w:t xml:space="preserve"> 6. Pravilnika o autobusnim kolodvorim</w:t>
      </w:r>
      <w:r>
        <w:rPr>
          <w:rFonts w:ascii="Trebuchet MS" w:hAnsi="Trebuchet MS"/>
        </w:rPr>
        <w:t>a (</w:t>
      </w:r>
      <w:r w:rsidR="00761054">
        <w:rPr>
          <w:rFonts w:ascii="Trebuchet MS" w:hAnsi="Trebuchet MS"/>
        </w:rPr>
        <w:t>„</w:t>
      </w:r>
      <w:r w:rsidR="002F4DE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Narodne novine</w:t>
      </w:r>
      <w:r w:rsidR="002F4DE2">
        <w:rPr>
          <w:rFonts w:ascii="Trebuchet MS" w:hAnsi="Trebuchet MS"/>
        </w:rPr>
        <w:t>“</w:t>
      </w:r>
      <w:r>
        <w:rPr>
          <w:rFonts w:ascii="Trebuchet MS" w:hAnsi="Trebuchet MS"/>
        </w:rPr>
        <w:t xml:space="preserve"> br</w:t>
      </w:r>
      <w:r w:rsidR="00761054">
        <w:rPr>
          <w:rFonts w:ascii="Trebuchet MS" w:hAnsi="Trebuchet MS"/>
        </w:rPr>
        <w:t>oj:</w:t>
      </w:r>
      <w:r>
        <w:rPr>
          <w:rFonts w:ascii="Trebuchet MS" w:hAnsi="Trebuchet MS"/>
        </w:rPr>
        <w:t xml:space="preserve"> </w:t>
      </w:r>
      <w:r w:rsidR="00B17C26">
        <w:rPr>
          <w:rFonts w:ascii="Trebuchet MS" w:hAnsi="Trebuchet MS"/>
        </w:rPr>
        <w:t>125</w:t>
      </w:r>
      <w:r>
        <w:rPr>
          <w:rFonts w:ascii="Trebuchet MS" w:hAnsi="Trebuchet MS"/>
        </w:rPr>
        <w:t>/20</w:t>
      </w:r>
      <w:r w:rsidR="00B17C26">
        <w:rPr>
          <w:rFonts w:ascii="Trebuchet MS" w:hAnsi="Trebuchet MS"/>
        </w:rPr>
        <w:t>25</w:t>
      </w:r>
      <w:r>
        <w:rPr>
          <w:rFonts w:ascii="Trebuchet MS" w:hAnsi="Trebuchet MS"/>
        </w:rPr>
        <w:t xml:space="preserve">.) </w:t>
      </w:r>
      <w:r w:rsidR="002F4DE2">
        <w:rPr>
          <w:rFonts w:ascii="Trebuchet MS" w:hAnsi="Trebuchet MS"/>
        </w:rPr>
        <w:t>trgovačko društvo LIBERTAS - DU</w:t>
      </w:r>
      <w:r w:rsidRPr="004A11F0">
        <w:rPr>
          <w:rFonts w:ascii="Trebuchet MS" w:hAnsi="Trebuchet MS"/>
        </w:rPr>
        <w:t>BROVNIK d.o.o.</w:t>
      </w:r>
      <w:r w:rsidR="002F4DE2">
        <w:rPr>
          <w:rFonts w:ascii="Trebuchet MS" w:hAnsi="Trebuchet MS"/>
        </w:rPr>
        <w:t xml:space="preserve"> sa sjedištem u </w:t>
      </w:r>
      <w:r w:rsidRPr="004A11F0">
        <w:rPr>
          <w:rFonts w:ascii="Trebuchet MS" w:hAnsi="Trebuchet MS"/>
        </w:rPr>
        <w:t xml:space="preserve"> Komolc</w:t>
      </w:r>
      <w:r w:rsidR="002F4DE2">
        <w:rPr>
          <w:rFonts w:ascii="Trebuchet MS" w:hAnsi="Trebuchet MS"/>
        </w:rPr>
        <w:t>u (Grad Dubrovnik)</w:t>
      </w:r>
      <w:r w:rsidRPr="004A11F0">
        <w:rPr>
          <w:rFonts w:ascii="Trebuchet MS" w:hAnsi="Trebuchet MS"/>
        </w:rPr>
        <w:t xml:space="preserve">, Ogarići 12, OIB: 36411681446, </w:t>
      </w:r>
      <w:r>
        <w:rPr>
          <w:rFonts w:ascii="Trebuchet MS" w:hAnsi="Trebuchet MS"/>
        </w:rPr>
        <w:t>zastupa</w:t>
      </w:r>
      <w:r w:rsidR="002F4DE2">
        <w:rPr>
          <w:rFonts w:ascii="Trebuchet MS" w:hAnsi="Trebuchet MS"/>
        </w:rPr>
        <w:t xml:space="preserve">no po </w:t>
      </w:r>
      <w:r>
        <w:rPr>
          <w:rFonts w:ascii="Trebuchet MS" w:hAnsi="Trebuchet MS"/>
        </w:rPr>
        <w:t xml:space="preserve"> član Uprave  </w:t>
      </w:r>
      <w:r w:rsidR="00B17C26">
        <w:rPr>
          <w:rFonts w:ascii="Trebuchet MS" w:hAnsi="Trebuchet MS"/>
        </w:rPr>
        <w:t>Per</w:t>
      </w:r>
      <w:r w:rsidR="002F4DE2">
        <w:rPr>
          <w:rFonts w:ascii="Trebuchet MS" w:hAnsi="Trebuchet MS"/>
        </w:rPr>
        <w:t>u</w:t>
      </w:r>
      <w:r w:rsidR="00B17C26">
        <w:rPr>
          <w:rFonts w:ascii="Trebuchet MS" w:hAnsi="Trebuchet MS"/>
        </w:rPr>
        <w:t xml:space="preserve"> Milković</w:t>
      </w:r>
      <w:r w:rsidR="002F4DE2">
        <w:rPr>
          <w:rFonts w:ascii="Trebuchet MS" w:hAnsi="Trebuchet MS"/>
        </w:rPr>
        <w:t>u</w:t>
      </w:r>
      <w:r w:rsidRPr="004A11F0">
        <w:rPr>
          <w:rFonts w:ascii="Trebuchet MS" w:hAnsi="Trebuchet MS"/>
        </w:rPr>
        <w:t xml:space="preserve"> dana </w:t>
      </w:r>
      <w:r w:rsidR="002F4DE2">
        <w:rPr>
          <w:rFonts w:ascii="Trebuchet MS" w:hAnsi="Trebuchet MS"/>
        </w:rPr>
        <w:t>18</w:t>
      </w:r>
      <w:r w:rsidR="0061321F">
        <w:rPr>
          <w:rFonts w:ascii="Trebuchet MS" w:hAnsi="Trebuchet MS"/>
        </w:rPr>
        <w:t xml:space="preserve">. </w:t>
      </w:r>
      <w:r w:rsidR="00B17C26">
        <w:rPr>
          <w:rFonts w:ascii="Trebuchet MS" w:hAnsi="Trebuchet MS"/>
        </w:rPr>
        <w:t xml:space="preserve">prosinca </w:t>
      </w:r>
      <w:r w:rsidR="0061321F">
        <w:rPr>
          <w:rFonts w:ascii="Trebuchet MS" w:hAnsi="Trebuchet MS"/>
        </w:rPr>
        <w:t>202</w:t>
      </w:r>
      <w:r w:rsidR="00B17C26">
        <w:rPr>
          <w:rFonts w:ascii="Trebuchet MS" w:hAnsi="Trebuchet MS"/>
        </w:rPr>
        <w:t>5</w:t>
      </w:r>
      <w:r w:rsidRPr="004A11F0">
        <w:rPr>
          <w:rFonts w:ascii="Trebuchet MS" w:hAnsi="Trebuchet MS"/>
        </w:rPr>
        <w:t>. godine donosi</w:t>
      </w:r>
      <w:r w:rsidR="002F4DE2">
        <w:rPr>
          <w:rFonts w:ascii="Trebuchet MS" w:hAnsi="Trebuchet MS"/>
        </w:rPr>
        <w:t xml:space="preserve"> sljedeći</w:t>
      </w:r>
    </w:p>
    <w:p w14:paraId="36801956" w14:textId="77777777" w:rsidR="004B277D" w:rsidRPr="00B34D2B" w:rsidRDefault="00AC4298" w:rsidP="00EE2DAC">
      <w:pPr>
        <w:jc w:val="center"/>
        <w:rPr>
          <w:rFonts w:ascii="Trebuchet MS" w:hAnsi="Trebuchet MS"/>
          <w:sz w:val="28"/>
          <w:szCs w:val="28"/>
        </w:rPr>
      </w:pPr>
      <w:r w:rsidRPr="00B34D2B">
        <w:rPr>
          <w:rFonts w:ascii="Trebuchet MS" w:hAnsi="Trebuchet MS"/>
          <w:sz w:val="28"/>
          <w:szCs w:val="28"/>
        </w:rPr>
        <w:t>CJENIK</w:t>
      </w:r>
    </w:p>
    <w:p w14:paraId="6B58C32B" w14:textId="77777777" w:rsidR="00AC4298" w:rsidRPr="00B34D2B" w:rsidRDefault="00AC4298" w:rsidP="00EE2DAC">
      <w:pPr>
        <w:jc w:val="center"/>
        <w:rPr>
          <w:rFonts w:ascii="Trebuchet MS" w:hAnsi="Trebuchet MS"/>
          <w:sz w:val="28"/>
          <w:szCs w:val="28"/>
        </w:rPr>
      </w:pPr>
      <w:r w:rsidRPr="00B34D2B">
        <w:rPr>
          <w:rFonts w:ascii="Trebuchet MS" w:hAnsi="Trebuchet MS"/>
          <w:sz w:val="28"/>
          <w:szCs w:val="28"/>
        </w:rPr>
        <w:t>Usluga Autobusnog kolodvora</w:t>
      </w:r>
    </w:p>
    <w:p w14:paraId="47443B09" w14:textId="77777777" w:rsidR="00B34D2B" w:rsidRPr="00B34D2B" w:rsidRDefault="00B34D2B" w:rsidP="000B2C95">
      <w:pPr>
        <w:jc w:val="both"/>
        <w:rPr>
          <w:rFonts w:ascii="Trebuchet MS" w:hAnsi="Trebuchet MS"/>
          <w:sz w:val="28"/>
          <w:szCs w:val="28"/>
        </w:rPr>
      </w:pPr>
    </w:p>
    <w:p w14:paraId="1F99B033" w14:textId="77777777" w:rsidR="00B34D2B" w:rsidRDefault="00B34D2B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1.PRISTAJANJE I OTPREMA AUTOBUSA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0C9914EF" w14:textId="77777777" w:rsidTr="00A10A95">
        <w:tc>
          <w:tcPr>
            <w:tcW w:w="6232" w:type="dxa"/>
          </w:tcPr>
          <w:p w14:paraId="66094587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1.1 Unutarnji linijski promet</w:t>
            </w:r>
          </w:p>
        </w:tc>
        <w:tc>
          <w:tcPr>
            <w:tcW w:w="1418" w:type="dxa"/>
          </w:tcPr>
          <w:p w14:paraId="0CBD444E" w14:textId="77777777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12661A08" w14:textId="77777777" w:rsidTr="00A10A95">
        <w:tc>
          <w:tcPr>
            <w:tcW w:w="6232" w:type="dxa"/>
          </w:tcPr>
          <w:p w14:paraId="67C4BB56" w14:textId="404D856E" w:rsidR="00F229EB" w:rsidRPr="004C5A24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4C5A24">
              <w:rPr>
                <w:rFonts w:ascii="Trebuchet MS" w:hAnsi="Trebuchet MS"/>
              </w:rPr>
              <w:t>za svak</w:t>
            </w:r>
            <w:r w:rsidR="00CE0B9D">
              <w:rPr>
                <w:rFonts w:ascii="Trebuchet MS" w:hAnsi="Trebuchet MS"/>
              </w:rPr>
              <w:t xml:space="preserve">o pristajanje </w:t>
            </w:r>
            <w:r w:rsidRPr="004C5A24">
              <w:rPr>
                <w:rFonts w:ascii="Trebuchet MS" w:hAnsi="Trebuchet MS"/>
              </w:rPr>
              <w:t xml:space="preserve"> autobusa</w:t>
            </w:r>
          </w:p>
        </w:tc>
        <w:tc>
          <w:tcPr>
            <w:tcW w:w="1418" w:type="dxa"/>
          </w:tcPr>
          <w:p w14:paraId="0153BA06" w14:textId="5EBBD931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  <w:tr w:rsidR="00F229EB" w14:paraId="31BEF3B9" w14:textId="77777777" w:rsidTr="00A10A95">
        <w:tc>
          <w:tcPr>
            <w:tcW w:w="6232" w:type="dxa"/>
          </w:tcPr>
          <w:p w14:paraId="72015138" w14:textId="77777777" w:rsidR="00F229EB" w:rsidRPr="004C5A24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tranzitne autobusne linije</w:t>
            </w:r>
          </w:p>
        </w:tc>
        <w:tc>
          <w:tcPr>
            <w:tcW w:w="1418" w:type="dxa"/>
          </w:tcPr>
          <w:p w14:paraId="3795C7A3" w14:textId="1059F1CA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</w:tbl>
    <w:p w14:paraId="0598DEFF" w14:textId="77777777" w:rsidR="00AC4298" w:rsidRDefault="00AC4298" w:rsidP="000B2C95">
      <w:pPr>
        <w:jc w:val="both"/>
        <w:rPr>
          <w:rFonts w:ascii="Trebuchet MS" w:hAnsi="Trebuchet M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4ED0ACFF" w14:textId="77777777" w:rsidTr="00A10A95">
        <w:tc>
          <w:tcPr>
            <w:tcW w:w="6232" w:type="dxa"/>
          </w:tcPr>
          <w:p w14:paraId="54AF877F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Međunarodni linijski promet</w:t>
            </w:r>
          </w:p>
        </w:tc>
        <w:tc>
          <w:tcPr>
            <w:tcW w:w="1418" w:type="dxa"/>
          </w:tcPr>
          <w:p w14:paraId="6CEDE914" w14:textId="77777777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05D34393" w14:textId="77777777" w:rsidTr="00A10A95">
        <w:tc>
          <w:tcPr>
            <w:tcW w:w="6232" w:type="dxa"/>
          </w:tcPr>
          <w:p w14:paraId="3689A1C2" w14:textId="7CB9D9D4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svak</w:t>
            </w:r>
            <w:r w:rsidR="000B2C95">
              <w:rPr>
                <w:rFonts w:ascii="Trebuchet MS" w:hAnsi="Trebuchet MS"/>
              </w:rPr>
              <w:t>o pristajanje</w:t>
            </w:r>
            <w:r>
              <w:rPr>
                <w:rFonts w:ascii="Trebuchet MS" w:hAnsi="Trebuchet MS"/>
              </w:rPr>
              <w:t xml:space="preserve"> autobusa</w:t>
            </w:r>
          </w:p>
        </w:tc>
        <w:tc>
          <w:tcPr>
            <w:tcW w:w="1418" w:type="dxa"/>
          </w:tcPr>
          <w:p w14:paraId="590F5143" w14:textId="20689438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  <w:tr w:rsidR="00F229EB" w14:paraId="51F62F93" w14:textId="77777777" w:rsidTr="00A10A95">
        <w:tc>
          <w:tcPr>
            <w:tcW w:w="6232" w:type="dxa"/>
          </w:tcPr>
          <w:p w14:paraId="14D40119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tranzitne autobusne linije</w:t>
            </w:r>
          </w:p>
        </w:tc>
        <w:tc>
          <w:tcPr>
            <w:tcW w:w="1418" w:type="dxa"/>
          </w:tcPr>
          <w:p w14:paraId="243AD362" w14:textId="00AAE6BA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</w:tbl>
    <w:p w14:paraId="6C8BFBBB" w14:textId="77777777" w:rsidR="00AC4298" w:rsidRDefault="00AC4298" w:rsidP="000B2C95">
      <w:pPr>
        <w:jc w:val="both"/>
        <w:rPr>
          <w:rFonts w:ascii="Trebuchet MS" w:hAnsi="Trebuchet M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77FC9BFE" w14:textId="77777777" w:rsidTr="00A10A95">
        <w:tc>
          <w:tcPr>
            <w:tcW w:w="6232" w:type="dxa"/>
          </w:tcPr>
          <w:p w14:paraId="51453343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Povremeni prijevoz</w:t>
            </w:r>
          </w:p>
        </w:tc>
        <w:tc>
          <w:tcPr>
            <w:tcW w:w="1418" w:type="dxa"/>
          </w:tcPr>
          <w:p w14:paraId="66CC74C5" w14:textId="78CAACBB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5A9EA056" w14:textId="77777777" w:rsidTr="00EE2DAC">
        <w:trPr>
          <w:trHeight w:val="529"/>
        </w:trPr>
        <w:tc>
          <w:tcPr>
            <w:tcW w:w="6232" w:type="dxa"/>
          </w:tcPr>
          <w:p w14:paraId="30F95D74" w14:textId="3D7D7D21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-u unutarnjem prometu za svak</w:t>
            </w:r>
            <w:r w:rsidR="000B2C95">
              <w:rPr>
                <w:rFonts w:ascii="Trebuchet MS" w:hAnsi="Trebuchet MS"/>
              </w:rPr>
              <w:t>o pristajanje</w:t>
            </w:r>
            <w:r>
              <w:rPr>
                <w:rFonts w:ascii="Trebuchet MS" w:hAnsi="Trebuchet MS"/>
              </w:rPr>
              <w:t xml:space="preserve"> autobusa ili prijevoz u tranzitu</w:t>
            </w:r>
          </w:p>
          <w:p w14:paraId="6983007B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14:paraId="1AF301D0" w14:textId="77777777" w:rsidR="00EE2DAC" w:rsidRDefault="00EE2DAC" w:rsidP="000B2C95">
            <w:pPr>
              <w:jc w:val="center"/>
              <w:rPr>
                <w:rFonts w:ascii="Trebuchet MS" w:hAnsi="Trebuchet MS"/>
              </w:rPr>
            </w:pPr>
          </w:p>
          <w:p w14:paraId="61B66A9D" w14:textId="4C37FD08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  <w:tr w:rsidR="00F229EB" w14:paraId="090C839D" w14:textId="77777777" w:rsidTr="00A10A95">
        <w:tc>
          <w:tcPr>
            <w:tcW w:w="6232" w:type="dxa"/>
          </w:tcPr>
          <w:p w14:paraId="1279E27B" w14:textId="5A173AC4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-u međunarodnom povremenom prometu za svak</w:t>
            </w:r>
            <w:r w:rsidR="000B2C95">
              <w:rPr>
                <w:rFonts w:ascii="Trebuchet MS" w:hAnsi="Trebuchet MS"/>
              </w:rPr>
              <w:t>o</w:t>
            </w:r>
            <w:r>
              <w:rPr>
                <w:rFonts w:ascii="Trebuchet MS" w:hAnsi="Trebuchet MS"/>
              </w:rPr>
              <w:t xml:space="preserve"> </w:t>
            </w:r>
            <w:r w:rsidR="000B2C95">
              <w:rPr>
                <w:rFonts w:ascii="Trebuchet MS" w:hAnsi="Trebuchet MS"/>
              </w:rPr>
              <w:t>pristajanje</w:t>
            </w:r>
            <w:r>
              <w:rPr>
                <w:rFonts w:ascii="Trebuchet MS" w:hAnsi="Trebuchet MS"/>
              </w:rPr>
              <w:t xml:space="preserve"> autobusa ili prijevoz u tranzitu gdje se jedna destinacija nalazi u inozemstvu</w:t>
            </w:r>
          </w:p>
        </w:tc>
        <w:tc>
          <w:tcPr>
            <w:tcW w:w="1418" w:type="dxa"/>
          </w:tcPr>
          <w:p w14:paraId="4CCF1B3C" w14:textId="77777777" w:rsidR="00EE2DAC" w:rsidRDefault="00EE2DAC" w:rsidP="000B2C95">
            <w:pPr>
              <w:jc w:val="center"/>
              <w:rPr>
                <w:rFonts w:ascii="Trebuchet MS" w:hAnsi="Trebuchet MS"/>
              </w:rPr>
            </w:pPr>
          </w:p>
          <w:p w14:paraId="68F236FD" w14:textId="77993D3C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</w:tbl>
    <w:p w14:paraId="4021D269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6C91DEB5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3319BA6B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2.KORIŠTENJE PARKIRALIŠTA ZA PARKIRANJE AUTOBUSA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6EAF4018" w14:textId="77777777" w:rsidTr="00A10A95">
        <w:tc>
          <w:tcPr>
            <w:tcW w:w="6232" w:type="dxa"/>
          </w:tcPr>
          <w:p w14:paraId="7D116DAA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2.1.Parkiranje autobusa koji prometuju na redovnim                                               linijama </w:t>
            </w:r>
          </w:p>
        </w:tc>
        <w:tc>
          <w:tcPr>
            <w:tcW w:w="1418" w:type="dxa"/>
          </w:tcPr>
          <w:p w14:paraId="20A907F3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5EE7D574" w14:textId="77777777" w:rsidTr="00A10A95">
        <w:tc>
          <w:tcPr>
            <w:tcW w:w="6232" w:type="dxa"/>
          </w:tcPr>
          <w:p w14:paraId="543ABC99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parkiranje autobusa do dva sata (po satu)</w:t>
            </w:r>
          </w:p>
        </w:tc>
        <w:tc>
          <w:tcPr>
            <w:tcW w:w="1418" w:type="dxa"/>
          </w:tcPr>
          <w:p w14:paraId="6C62185D" w14:textId="7A0366C3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2,79</w:t>
            </w:r>
          </w:p>
        </w:tc>
      </w:tr>
      <w:tr w:rsidR="00F229EB" w14:paraId="53A717DB" w14:textId="77777777" w:rsidTr="00A10A95">
        <w:tc>
          <w:tcPr>
            <w:tcW w:w="6232" w:type="dxa"/>
          </w:tcPr>
          <w:p w14:paraId="7EF4AA17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parkiranje preko dva sata do kraja dana (po satu)</w:t>
            </w:r>
          </w:p>
        </w:tc>
        <w:tc>
          <w:tcPr>
            <w:tcW w:w="1418" w:type="dxa"/>
          </w:tcPr>
          <w:p w14:paraId="0B2E243A" w14:textId="18B9C243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229EB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33</w:t>
            </w:r>
          </w:p>
        </w:tc>
      </w:tr>
      <w:tr w:rsidR="00F229EB" w14:paraId="0363E140" w14:textId="77777777" w:rsidTr="00A10A95">
        <w:tc>
          <w:tcPr>
            <w:tcW w:w="6232" w:type="dxa"/>
          </w:tcPr>
          <w:p w14:paraId="4C4B1815" w14:textId="2F6EFA28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CE0B9D">
              <w:rPr>
                <w:rFonts w:ascii="Trebuchet MS" w:hAnsi="Trebuchet MS"/>
              </w:rPr>
              <w:t>za cjelodnevno parkiranje</w:t>
            </w:r>
          </w:p>
        </w:tc>
        <w:tc>
          <w:tcPr>
            <w:tcW w:w="1418" w:type="dxa"/>
          </w:tcPr>
          <w:p w14:paraId="77E7AA34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0D797F29" w14:textId="59704DA4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11,95</w:t>
            </w:r>
          </w:p>
        </w:tc>
      </w:tr>
    </w:tbl>
    <w:p w14:paraId="29C4FCDD" w14:textId="77777777" w:rsidR="00AC4298" w:rsidRDefault="00AC4298" w:rsidP="000B2C95">
      <w:pPr>
        <w:jc w:val="both"/>
        <w:rPr>
          <w:rFonts w:ascii="Trebuchet MS" w:hAnsi="Trebuchet M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5B391303" w14:textId="77777777" w:rsidTr="00A10A95">
        <w:tc>
          <w:tcPr>
            <w:tcW w:w="6232" w:type="dxa"/>
          </w:tcPr>
          <w:p w14:paraId="05256F0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2.2.Za parkiranje autobusa koji ne prometuju na redovnim linijama</w:t>
            </w:r>
          </w:p>
        </w:tc>
        <w:tc>
          <w:tcPr>
            <w:tcW w:w="1418" w:type="dxa"/>
          </w:tcPr>
          <w:p w14:paraId="081FF5C5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4D2444D5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5D239A3C" w14:textId="77777777" w:rsidTr="00A10A95">
        <w:tc>
          <w:tcPr>
            <w:tcW w:w="6232" w:type="dxa"/>
          </w:tcPr>
          <w:p w14:paraId="379B43D1" w14:textId="6B926E69" w:rsidR="00F229EB" w:rsidRDefault="00CE0B9D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Cjelodnevno parkiranje</w:t>
            </w:r>
          </w:p>
        </w:tc>
        <w:tc>
          <w:tcPr>
            <w:tcW w:w="1418" w:type="dxa"/>
          </w:tcPr>
          <w:p w14:paraId="5A8567B7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39,82</w:t>
            </w:r>
          </w:p>
        </w:tc>
      </w:tr>
    </w:tbl>
    <w:p w14:paraId="39E0D03B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00A13883" w14:textId="77777777" w:rsidR="00B34D2B" w:rsidRDefault="00B34D2B" w:rsidP="000B2C95">
      <w:pPr>
        <w:jc w:val="both"/>
        <w:rPr>
          <w:rFonts w:ascii="Trebuchet MS" w:hAnsi="Trebuchet MS"/>
        </w:rPr>
      </w:pPr>
    </w:p>
    <w:p w14:paraId="44019B3C" w14:textId="77777777" w:rsidR="00B34D2B" w:rsidRDefault="00B34D2B" w:rsidP="000B2C95">
      <w:pPr>
        <w:jc w:val="both"/>
        <w:rPr>
          <w:rFonts w:ascii="Trebuchet MS" w:hAnsi="Trebuchet MS"/>
        </w:rPr>
      </w:pPr>
    </w:p>
    <w:p w14:paraId="0CAD15A2" w14:textId="77777777" w:rsidR="004A1F2E" w:rsidRDefault="004A1F2E" w:rsidP="000B2C95">
      <w:pPr>
        <w:jc w:val="both"/>
        <w:rPr>
          <w:rFonts w:ascii="Trebuchet MS" w:hAnsi="Trebuchet MS"/>
        </w:rPr>
      </w:pPr>
    </w:p>
    <w:p w14:paraId="672395B5" w14:textId="77777777" w:rsidR="00B34D2B" w:rsidRDefault="00B34D2B" w:rsidP="000B2C95">
      <w:pPr>
        <w:jc w:val="both"/>
        <w:rPr>
          <w:rFonts w:ascii="Trebuchet MS" w:hAnsi="Trebuchet MS"/>
        </w:rPr>
      </w:pPr>
    </w:p>
    <w:p w14:paraId="5B3320E3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3.PRODAJA VOZNIH KARATA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24"/>
        <w:gridCol w:w="1568"/>
      </w:tblGrid>
      <w:tr w:rsidR="00AC4298" w14:paraId="3086D7CA" w14:textId="77777777" w:rsidTr="000B2C95">
        <w:trPr>
          <w:trHeight w:val="595"/>
        </w:trPr>
        <w:tc>
          <w:tcPr>
            <w:tcW w:w="6224" w:type="dxa"/>
          </w:tcPr>
          <w:p w14:paraId="53818007" w14:textId="77777777" w:rsidR="00AC4298" w:rsidRDefault="00AC4298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usluge prodaje voznih karata autobusni kolodvor naplaćuje od prijevoznika proviziju od pune cijene karte u postotnom iznosu</w:t>
            </w:r>
          </w:p>
        </w:tc>
        <w:tc>
          <w:tcPr>
            <w:tcW w:w="1568" w:type="dxa"/>
          </w:tcPr>
          <w:p w14:paraId="2A196509" w14:textId="77777777" w:rsidR="00B34D2B" w:rsidRDefault="00B34D2B" w:rsidP="00EE2DAC">
            <w:pPr>
              <w:jc w:val="center"/>
              <w:rPr>
                <w:rFonts w:ascii="Trebuchet MS" w:hAnsi="Trebuchet MS"/>
              </w:rPr>
            </w:pPr>
          </w:p>
          <w:p w14:paraId="2B45D19A" w14:textId="77777777" w:rsidR="00AC4298" w:rsidRPr="00B34D2B" w:rsidRDefault="00B34D2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%</w:t>
            </w:r>
          </w:p>
        </w:tc>
      </w:tr>
      <w:tr w:rsidR="00AC4298" w14:paraId="5F7B016A" w14:textId="77777777" w:rsidTr="000B2C95">
        <w:trPr>
          <w:trHeight w:val="197"/>
        </w:trPr>
        <w:tc>
          <w:tcPr>
            <w:tcW w:w="6224" w:type="dxa"/>
          </w:tcPr>
          <w:p w14:paraId="401127DD" w14:textId="77777777" w:rsidR="00AC4298" w:rsidRDefault="00AC4298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redovne unutarnje autobusne linije</w:t>
            </w:r>
          </w:p>
        </w:tc>
        <w:tc>
          <w:tcPr>
            <w:tcW w:w="1568" w:type="dxa"/>
          </w:tcPr>
          <w:p w14:paraId="6D332E10" w14:textId="77777777" w:rsidR="00AC4298" w:rsidRDefault="00AC4298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9%</w:t>
            </w:r>
          </w:p>
        </w:tc>
      </w:tr>
      <w:tr w:rsidR="00AC4298" w14:paraId="15F0AFB3" w14:textId="77777777" w:rsidTr="000B2C95">
        <w:trPr>
          <w:trHeight w:val="197"/>
        </w:trPr>
        <w:tc>
          <w:tcPr>
            <w:tcW w:w="6224" w:type="dxa"/>
          </w:tcPr>
          <w:p w14:paraId="0CF2250A" w14:textId="77777777" w:rsidR="00AC4298" w:rsidRDefault="00AC4298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redovne međunarodne autobusne linije</w:t>
            </w:r>
          </w:p>
        </w:tc>
        <w:tc>
          <w:tcPr>
            <w:tcW w:w="1568" w:type="dxa"/>
          </w:tcPr>
          <w:p w14:paraId="4083A8D4" w14:textId="77777777" w:rsidR="00AC4298" w:rsidRDefault="00AC4298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9%</w:t>
            </w:r>
          </w:p>
        </w:tc>
      </w:tr>
      <w:tr w:rsidR="00AC4298" w14:paraId="15E98DCF" w14:textId="77777777" w:rsidTr="000B2C95">
        <w:trPr>
          <w:trHeight w:val="205"/>
        </w:trPr>
        <w:tc>
          <w:tcPr>
            <w:tcW w:w="6224" w:type="dxa"/>
          </w:tcPr>
          <w:p w14:paraId="4D9121F8" w14:textId="77777777" w:rsidR="00AC4298" w:rsidRDefault="00AC4298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prodaju mjesečnih karata</w:t>
            </w:r>
          </w:p>
        </w:tc>
        <w:tc>
          <w:tcPr>
            <w:tcW w:w="1568" w:type="dxa"/>
          </w:tcPr>
          <w:p w14:paraId="53D10CEC" w14:textId="77777777" w:rsidR="00AC4298" w:rsidRDefault="00AC4298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3%</w:t>
            </w:r>
          </w:p>
        </w:tc>
      </w:tr>
    </w:tbl>
    <w:p w14:paraId="3BF1EA08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4AAC18B6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4.KOLODVORSKA USLUGA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57"/>
        <w:gridCol w:w="1735"/>
      </w:tblGrid>
      <w:tr w:rsidR="00F229EB" w14:paraId="7B6CA262" w14:textId="77777777" w:rsidTr="000B2C95">
        <w:trPr>
          <w:trHeight w:val="1025"/>
        </w:trPr>
        <w:tc>
          <w:tcPr>
            <w:tcW w:w="6057" w:type="dxa"/>
          </w:tcPr>
          <w:p w14:paraId="473CD5DC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>Autobusni kolodvor na ime kolodvorske usluge (za in</w:t>
            </w:r>
            <w:r>
              <w:rPr>
                <w:rFonts w:ascii="Trebuchet MS" w:hAnsi="Trebuchet MS"/>
              </w:rPr>
              <w:t xml:space="preserve">formacije, rad prometne službe, </w:t>
            </w:r>
            <w:r w:rsidRPr="000702E0">
              <w:rPr>
                <w:rFonts w:ascii="Trebuchet MS" w:hAnsi="Trebuchet MS"/>
              </w:rPr>
              <w:t>korištenje prostora, čekaonice, održavanje, rasvjeta, čišćenje i pranje) naplaćuje od putnika</w:t>
            </w:r>
            <w:r>
              <w:rPr>
                <w:rFonts w:ascii="Trebuchet MS" w:hAnsi="Trebuchet MS"/>
              </w:rPr>
              <w:t xml:space="preserve"> iznos od:</w:t>
            </w:r>
          </w:p>
        </w:tc>
        <w:tc>
          <w:tcPr>
            <w:tcW w:w="1735" w:type="dxa"/>
          </w:tcPr>
          <w:p w14:paraId="03E5274D" w14:textId="4054B120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0315FEF4" w14:textId="77777777" w:rsidTr="000B2C95">
        <w:trPr>
          <w:trHeight w:val="247"/>
        </w:trPr>
        <w:tc>
          <w:tcPr>
            <w:tcW w:w="6057" w:type="dxa"/>
          </w:tcPr>
          <w:p w14:paraId="119E7D72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>-za unutarnje au</w:t>
            </w:r>
            <w:r>
              <w:rPr>
                <w:rFonts w:ascii="Trebuchet MS" w:hAnsi="Trebuchet MS"/>
              </w:rPr>
              <w:t>tobusne linije</w:t>
            </w:r>
          </w:p>
        </w:tc>
        <w:tc>
          <w:tcPr>
            <w:tcW w:w="1735" w:type="dxa"/>
          </w:tcPr>
          <w:p w14:paraId="083F2B00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0,40</w:t>
            </w:r>
          </w:p>
        </w:tc>
      </w:tr>
      <w:tr w:rsidR="00F229EB" w14:paraId="3948C1BF" w14:textId="77777777" w:rsidTr="000B2C95">
        <w:trPr>
          <w:trHeight w:val="260"/>
        </w:trPr>
        <w:tc>
          <w:tcPr>
            <w:tcW w:w="6057" w:type="dxa"/>
          </w:tcPr>
          <w:p w14:paraId="7DE28278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 xml:space="preserve">-za međunarodne autobusne </w:t>
            </w:r>
            <w:r>
              <w:rPr>
                <w:rFonts w:ascii="Trebuchet MS" w:hAnsi="Trebuchet MS"/>
              </w:rPr>
              <w:t>linije</w:t>
            </w:r>
          </w:p>
        </w:tc>
        <w:tc>
          <w:tcPr>
            <w:tcW w:w="1735" w:type="dxa"/>
          </w:tcPr>
          <w:p w14:paraId="75B43FC3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0,93</w:t>
            </w:r>
          </w:p>
        </w:tc>
      </w:tr>
      <w:tr w:rsidR="00F229EB" w14:paraId="2C8F3444" w14:textId="77777777" w:rsidTr="000B2C95">
        <w:trPr>
          <w:trHeight w:val="247"/>
        </w:trPr>
        <w:tc>
          <w:tcPr>
            <w:tcW w:w="6057" w:type="dxa"/>
          </w:tcPr>
          <w:p w14:paraId="373D99C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-peronska karta</w:t>
            </w:r>
          </w:p>
        </w:tc>
        <w:tc>
          <w:tcPr>
            <w:tcW w:w="1735" w:type="dxa"/>
          </w:tcPr>
          <w:p w14:paraId="51401AAA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0,27</w:t>
            </w:r>
          </w:p>
        </w:tc>
      </w:tr>
    </w:tbl>
    <w:p w14:paraId="77D71B2B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123A258D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5.OŠTEĆENJE I ONEČIŠĆENJE PROMETNIH POVRŠINA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560"/>
      </w:tblGrid>
      <w:tr w:rsidR="00F229EB" w14:paraId="547235D9" w14:textId="77777777" w:rsidTr="000B2C95">
        <w:tc>
          <w:tcPr>
            <w:tcW w:w="6232" w:type="dxa"/>
          </w:tcPr>
          <w:p w14:paraId="5BBF5F79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bookmarkStart w:id="0" w:name="_Hlk215137124"/>
          </w:p>
        </w:tc>
        <w:tc>
          <w:tcPr>
            <w:tcW w:w="1560" w:type="dxa"/>
          </w:tcPr>
          <w:p w14:paraId="57BE8936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5B31689E" w14:textId="77777777" w:rsidTr="000B2C95">
        <w:tc>
          <w:tcPr>
            <w:tcW w:w="6232" w:type="dxa"/>
          </w:tcPr>
          <w:p w14:paraId="3C88A1C5" w14:textId="35CC3596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oštećenja ili onečiš</w:t>
            </w:r>
            <w:r w:rsidR="003C7575">
              <w:rPr>
                <w:rFonts w:ascii="Trebuchet MS" w:hAnsi="Trebuchet MS"/>
              </w:rPr>
              <w:t>ć</w:t>
            </w:r>
            <w:r>
              <w:rPr>
                <w:rFonts w:ascii="Trebuchet MS" w:hAnsi="Trebuchet MS"/>
              </w:rPr>
              <w:t>enja autobusnog kolodvora pogonskim gorivom ili mazivom od prijevoznika se naplaćuje naknada</w:t>
            </w:r>
          </w:p>
        </w:tc>
        <w:tc>
          <w:tcPr>
            <w:tcW w:w="1560" w:type="dxa"/>
          </w:tcPr>
          <w:p w14:paraId="60B2D789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48037BDC" w14:textId="145E7BCC" w:rsidR="00F229EB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70,00</w:t>
            </w:r>
          </w:p>
        </w:tc>
      </w:tr>
      <w:tr w:rsidR="00F229EB" w14:paraId="0EECD019" w14:textId="77777777" w:rsidTr="000B2C95">
        <w:tc>
          <w:tcPr>
            <w:tcW w:w="6232" w:type="dxa"/>
          </w:tcPr>
          <w:p w14:paraId="1187645F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namjerno izbacivanje otpadaka iz autobusa na prometne površine i parkiralište prijevozniku se naplaćuje naknada</w:t>
            </w:r>
          </w:p>
        </w:tc>
        <w:tc>
          <w:tcPr>
            <w:tcW w:w="1560" w:type="dxa"/>
          </w:tcPr>
          <w:p w14:paraId="1222445D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47A571EF" w14:textId="17115884" w:rsidR="00F229EB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100,00</w:t>
            </w:r>
          </w:p>
        </w:tc>
      </w:tr>
    </w:tbl>
    <w:bookmarkEnd w:id="0"/>
    <w:p w14:paraId="2DF800C3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1E41FCBA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6.REZERVACIJA I ČUVANJE MJESTA U AUTOBUSU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697B545F" w14:textId="77777777" w:rsidTr="00A10A95">
        <w:tc>
          <w:tcPr>
            <w:tcW w:w="6374" w:type="dxa"/>
          </w:tcPr>
          <w:p w14:paraId="648934C6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izvršenu rezervaciju mjesta u autobusu (obilježavanje mjesta) autobusni kolodvor naplaćuje putniku iznos od:</w:t>
            </w:r>
          </w:p>
        </w:tc>
        <w:tc>
          <w:tcPr>
            <w:tcW w:w="1418" w:type="dxa"/>
          </w:tcPr>
          <w:p w14:paraId="7EBA7B86" w14:textId="2870A28D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7B47FF3F" w14:textId="77777777" w:rsidTr="00A10A95">
        <w:tc>
          <w:tcPr>
            <w:tcW w:w="6374" w:type="dxa"/>
          </w:tcPr>
          <w:p w14:paraId="3B60B7E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unutarnji linijski prijevoz</w:t>
            </w:r>
          </w:p>
        </w:tc>
        <w:tc>
          <w:tcPr>
            <w:tcW w:w="1418" w:type="dxa"/>
          </w:tcPr>
          <w:p w14:paraId="087ACD6B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0,53</w:t>
            </w:r>
          </w:p>
        </w:tc>
      </w:tr>
      <w:tr w:rsidR="00F229EB" w14:paraId="13E52A63" w14:textId="77777777" w:rsidTr="00A10A95">
        <w:tc>
          <w:tcPr>
            <w:tcW w:w="6374" w:type="dxa"/>
          </w:tcPr>
          <w:p w14:paraId="1417FF9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međunarodni linijski prijevoz</w:t>
            </w:r>
          </w:p>
        </w:tc>
        <w:tc>
          <w:tcPr>
            <w:tcW w:w="1418" w:type="dxa"/>
          </w:tcPr>
          <w:p w14:paraId="77B3EB89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0,66</w:t>
            </w:r>
          </w:p>
        </w:tc>
      </w:tr>
      <w:tr w:rsidR="00F229EB" w14:paraId="0E26EE73" w14:textId="77777777" w:rsidTr="00A10A95">
        <w:tc>
          <w:tcPr>
            <w:tcW w:w="6374" w:type="dxa"/>
          </w:tcPr>
          <w:p w14:paraId="5997C392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čuvanje mjesta u autobusu i rezervaciju mjesta na poseban zahtjev putnika putem telefona, telefaxa, e-poštom ili usmeno</w:t>
            </w:r>
          </w:p>
        </w:tc>
        <w:tc>
          <w:tcPr>
            <w:tcW w:w="1418" w:type="dxa"/>
          </w:tcPr>
          <w:p w14:paraId="2E36AD4E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02A34715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1,33</w:t>
            </w:r>
          </w:p>
        </w:tc>
      </w:tr>
    </w:tbl>
    <w:p w14:paraId="06965E5D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51AECC2F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7.IZDAVANJE POTVRDE O CIJENI VOZNE KARTE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2E17AD63" w14:textId="77777777" w:rsidTr="00A10A95">
        <w:tc>
          <w:tcPr>
            <w:tcW w:w="6374" w:type="dxa"/>
          </w:tcPr>
          <w:p w14:paraId="39DBFBF8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izdavanje potvrde o cijeni vozne karte, autobusni kolodvor naplaćuje od putnika:</w:t>
            </w:r>
          </w:p>
        </w:tc>
        <w:tc>
          <w:tcPr>
            <w:tcW w:w="1418" w:type="dxa"/>
          </w:tcPr>
          <w:p w14:paraId="475E2B37" w14:textId="0418B12D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751312AF" w14:textId="77777777" w:rsidTr="00A10A95">
        <w:tc>
          <w:tcPr>
            <w:tcW w:w="6374" w:type="dxa"/>
          </w:tcPr>
          <w:p w14:paraId="5D637CD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potvrdu uz predočenje vozne karte kupljene na blagajni autobusnog kolodvora</w:t>
            </w:r>
          </w:p>
        </w:tc>
        <w:tc>
          <w:tcPr>
            <w:tcW w:w="1418" w:type="dxa"/>
          </w:tcPr>
          <w:p w14:paraId="4CB82D33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50AADE1C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</w:tc>
      </w:tr>
      <w:tr w:rsidR="00F229EB" w14:paraId="3F35EEF5" w14:textId="77777777" w:rsidTr="00A10A95">
        <w:tc>
          <w:tcPr>
            <w:tcW w:w="6374" w:type="dxa"/>
          </w:tcPr>
          <w:p w14:paraId="77C0ABA6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potvrdu o cijeni bez predočenja vozne karte</w:t>
            </w:r>
          </w:p>
        </w:tc>
        <w:tc>
          <w:tcPr>
            <w:tcW w:w="1418" w:type="dxa"/>
          </w:tcPr>
          <w:p w14:paraId="3585E4AF" w14:textId="53945970" w:rsidR="00F229EB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3,00</w:t>
            </w:r>
          </w:p>
        </w:tc>
      </w:tr>
      <w:tr w:rsidR="00F229EB" w14:paraId="04C9D0E0" w14:textId="77777777" w:rsidTr="00A10A95">
        <w:tc>
          <w:tcPr>
            <w:tcW w:w="6374" w:type="dxa"/>
          </w:tcPr>
          <w:p w14:paraId="163721EE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-potvrda o ne prometovanju ili zakašnjenju redovnih autobusnih linija uz predočenje vozne karte </w:t>
            </w:r>
          </w:p>
        </w:tc>
        <w:tc>
          <w:tcPr>
            <w:tcW w:w="1418" w:type="dxa"/>
          </w:tcPr>
          <w:p w14:paraId="5C1D6F51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704457AE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</w:tc>
      </w:tr>
    </w:tbl>
    <w:p w14:paraId="4D5EE5A2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65A4B9C5" w14:textId="77777777" w:rsidR="000B2C95" w:rsidRDefault="000B2C95" w:rsidP="000B2C95">
      <w:pPr>
        <w:jc w:val="both"/>
        <w:rPr>
          <w:rFonts w:ascii="Trebuchet MS" w:hAnsi="Trebuchet MS"/>
        </w:rPr>
      </w:pPr>
    </w:p>
    <w:p w14:paraId="38C6C5F3" w14:textId="77777777" w:rsidR="000B2C95" w:rsidRDefault="000B2C95" w:rsidP="000B2C95">
      <w:pPr>
        <w:jc w:val="both"/>
        <w:rPr>
          <w:rFonts w:ascii="Trebuchet MS" w:hAnsi="Trebuchet MS"/>
        </w:rPr>
      </w:pPr>
    </w:p>
    <w:p w14:paraId="199F3C70" w14:textId="77777777" w:rsidR="000B2C95" w:rsidRDefault="000B2C95" w:rsidP="000B2C95">
      <w:pPr>
        <w:jc w:val="both"/>
        <w:rPr>
          <w:rFonts w:ascii="Trebuchet MS" w:hAnsi="Trebuchet MS"/>
        </w:rPr>
      </w:pPr>
    </w:p>
    <w:p w14:paraId="4C9C63E6" w14:textId="3CA4CED3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8.POHRANA I ČUVANJE PRTLJAGE PISMA I PAKETA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6964A1F4" w14:textId="77777777" w:rsidTr="00A10A95">
        <w:tc>
          <w:tcPr>
            <w:tcW w:w="6374" w:type="dxa"/>
          </w:tcPr>
          <w:p w14:paraId="26B1458C" w14:textId="30502BD8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843DF5">
              <w:rPr>
                <w:rFonts w:ascii="Trebuchet MS" w:hAnsi="Trebuchet MS"/>
              </w:rPr>
              <w:t>Za pohranu i čuvanje prtljage autobusni kolodvor naplaćuje za svaki započeti sat</w:t>
            </w:r>
            <w:r>
              <w:rPr>
                <w:rFonts w:ascii="Trebuchet MS" w:hAnsi="Trebuchet MS"/>
              </w:rPr>
              <w:t xml:space="preserve"> naknadu i to:</w:t>
            </w:r>
          </w:p>
        </w:tc>
        <w:tc>
          <w:tcPr>
            <w:tcW w:w="1418" w:type="dxa"/>
          </w:tcPr>
          <w:p w14:paraId="79C5E146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37603D55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63024527" w14:textId="77777777" w:rsidTr="00A10A95">
        <w:tc>
          <w:tcPr>
            <w:tcW w:w="6374" w:type="dxa"/>
          </w:tcPr>
          <w:p w14:paraId="54A60B72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843DF5">
              <w:rPr>
                <w:rFonts w:ascii="Trebuchet MS" w:hAnsi="Trebuchet MS"/>
              </w:rPr>
              <w:t>-za putničku prtljagu (putna torba, kovčeg i sl.) do ----</w:t>
            </w:r>
            <w:r>
              <w:rPr>
                <w:rFonts w:ascii="Trebuchet MS" w:hAnsi="Trebuchet MS"/>
              </w:rPr>
              <w:t xml:space="preserve"> kg, po satu</w:t>
            </w:r>
          </w:p>
        </w:tc>
        <w:tc>
          <w:tcPr>
            <w:tcW w:w="1418" w:type="dxa"/>
          </w:tcPr>
          <w:p w14:paraId="0111ED48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27C8A6F8" w14:textId="6EEEBBF7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1,00</w:t>
            </w:r>
          </w:p>
        </w:tc>
      </w:tr>
    </w:tbl>
    <w:p w14:paraId="6110EBAF" w14:textId="77777777" w:rsidR="00CE0B9D" w:rsidRDefault="00CE0B9D" w:rsidP="000B2C95">
      <w:pPr>
        <w:rPr>
          <w:rFonts w:ascii="Trebuchet MS" w:hAnsi="Trebuchet MS"/>
        </w:rPr>
      </w:pPr>
    </w:p>
    <w:p w14:paraId="167A026F" w14:textId="4251B66E" w:rsidR="00AC4298" w:rsidRDefault="00AC4298" w:rsidP="000B2C95">
      <w:pPr>
        <w:jc w:val="both"/>
        <w:rPr>
          <w:rFonts w:ascii="Trebuchet MS" w:hAnsi="Trebuchet MS"/>
        </w:rPr>
      </w:pPr>
      <w:r w:rsidRPr="00AC4298">
        <w:rPr>
          <w:rFonts w:ascii="Trebuchet MS" w:hAnsi="Trebuchet MS"/>
        </w:rPr>
        <w:t xml:space="preserve">Za preuzetu obavezu, autobusni kolodvor jamči do </w:t>
      </w:r>
      <w:r w:rsidR="0061321F">
        <w:rPr>
          <w:rFonts w:ascii="Trebuchet MS" w:hAnsi="Trebuchet MS"/>
        </w:rPr>
        <w:t>66,36</w:t>
      </w:r>
      <w:r w:rsidR="00EE2DAC">
        <w:rPr>
          <w:rFonts w:ascii="Trebuchet MS" w:hAnsi="Trebuchet MS"/>
        </w:rPr>
        <w:t xml:space="preserve"> </w:t>
      </w:r>
      <w:r w:rsidR="0061321F">
        <w:rPr>
          <w:rFonts w:ascii="Trebuchet MS" w:hAnsi="Trebuchet MS"/>
        </w:rPr>
        <w:t xml:space="preserve">€ </w:t>
      </w:r>
      <w:r w:rsidR="00CE0B9D">
        <w:rPr>
          <w:rFonts w:ascii="Trebuchet MS" w:hAnsi="Trebuchet MS"/>
        </w:rPr>
        <w:t>v</w:t>
      </w:r>
      <w:r>
        <w:rPr>
          <w:rFonts w:ascii="Trebuchet MS" w:hAnsi="Trebuchet MS"/>
        </w:rPr>
        <w:t xml:space="preserve">rijednosti pisama i paketa. </w:t>
      </w:r>
      <w:r w:rsidRPr="00AC4298">
        <w:rPr>
          <w:rFonts w:ascii="Trebuchet MS" w:hAnsi="Trebuchet MS"/>
        </w:rPr>
        <w:t>Autobusni kolodvor ne jamči za oštećenja stvari do koje nije</w:t>
      </w:r>
      <w:r>
        <w:rPr>
          <w:rFonts w:ascii="Trebuchet MS" w:hAnsi="Trebuchet MS"/>
        </w:rPr>
        <w:t xml:space="preserve"> došlo nestručnom manipulacijom </w:t>
      </w:r>
      <w:r w:rsidRPr="00AC4298">
        <w:rPr>
          <w:rFonts w:ascii="Trebuchet MS" w:hAnsi="Trebuchet MS"/>
        </w:rPr>
        <w:t>djelatnika autobusnog kolodvora. Autobusni kolodvor ne jamči za dragocjenosti i novac.</w:t>
      </w:r>
    </w:p>
    <w:p w14:paraId="61BC22C1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9.UPORABA SANITRARNOG ČVORA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3A4D886B" w14:textId="77777777" w:rsidTr="00A10A95">
        <w:tc>
          <w:tcPr>
            <w:tcW w:w="6374" w:type="dxa"/>
          </w:tcPr>
          <w:p w14:paraId="098E3C6E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14:paraId="30B0F42B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77B9C733" w14:textId="77777777" w:rsidTr="00A10A95">
        <w:tc>
          <w:tcPr>
            <w:tcW w:w="6374" w:type="dxa"/>
          </w:tcPr>
          <w:p w14:paraId="4B77411E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-korištenje javnog WC-a</w:t>
            </w:r>
          </w:p>
        </w:tc>
        <w:tc>
          <w:tcPr>
            <w:tcW w:w="1418" w:type="dxa"/>
          </w:tcPr>
          <w:p w14:paraId="390A0A58" w14:textId="0C016D74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1,00</w:t>
            </w:r>
          </w:p>
        </w:tc>
      </w:tr>
    </w:tbl>
    <w:p w14:paraId="2D1BD80E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5B89CAF0" w14:textId="72E54978" w:rsidR="00AC4298" w:rsidRDefault="00AC4298" w:rsidP="000B2C95">
      <w:pPr>
        <w:jc w:val="both"/>
        <w:rPr>
          <w:rFonts w:ascii="Trebuchet MS" w:hAnsi="Trebuchet MS"/>
        </w:rPr>
      </w:pPr>
    </w:p>
    <w:p w14:paraId="503B5199" w14:textId="7F248BAF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CE0B9D">
        <w:rPr>
          <w:rFonts w:ascii="Trebuchet MS" w:hAnsi="Trebuchet MS"/>
        </w:rPr>
        <w:t>0</w:t>
      </w:r>
      <w:r>
        <w:rPr>
          <w:rFonts w:ascii="Trebuchet MS" w:hAnsi="Trebuchet MS"/>
        </w:rPr>
        <w:t>.PARKIRANJE OSOBNIH AUTOMOBILA NA POSEBNO OZNAČENIM MJESTIMA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0EE806F7" w14:textId="77777777" w:rsidTr="00A10A95">
        <w:tc>
          <w:tcPr>
            <w:tcW w:w="6374" w:type="dxa"/>
          </w:tcPr>
          <w:p w14:paraId="0EB63074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14:paraId="7E6D8BC2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40D3E136" w14:textId="77777777" w:rsidTr="00A10A95">
        <w:tc>
          <w:tcPr>
            <w:tcW w:w="6374" w:type="dxa"/>
          </w:tcPr>
          <w:p w14:paraId="765FF84F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>-za s</w:t>
            </w:r>
            <w:r>
              <w:rPr>
                <w:rFonts w:ascii="Trebuchet MS" w:hAnsi="Trebuchet MS"/>
              </w:rPr>
              <w:t>vaki započeti sat</w:t>
            </w:r>
          </w:p>
        </w:tc>
        <w:tc>
          <w:tcPr>
            <w:tcW w:w="1418" w:type="dxa"/>
          </w:tcPr>
          <w:p w14:paraId="5AC5F2F2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0,66</w:t>
            </w:r>
          </w:p>
        </w:tc>
      </w:tr>
      <w:tr w:rsidR="00F229EB" w14:paraId="4C0CD80D" w14:textId="77777777" w:rsidTr="00A10A95">
        <w:tc>
          <w:tcPr>
            <w:tcW w:w="6374" w:type="dxa"/>
          </w:tcPr>
          <w:p w14:paraId="1B73B2F4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>-za cjelodnevno parkiranje (dne</w:t>
            </w:r>
            <w:r>
              <w:rPr>
                <w:rFonts w:ascii="Trebuchet MS" w:hAnsi="Trebuchet MS"/>
              </w:rPr>
              <w:t>vna karta)</w:t>
            </w:r>
          </w:p>
        </w:tc>
        <w:tc>
          <w:tcPr>
            <w:tcW w:w="1418" w:type="dxa"/>
          </w:tcPr>
          <w:p w14:paraId="40A5086B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3,32</w:t>
            </w:r>
          </w:p>
        </w:tc>
      </w:tr>
    </w:tbl>
    <w:p w14:paraId="5E542B81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0A440D3B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270FB617" w14:textId="197C49C8" w:rsidR="003C7575" w:rsidRDefault="003C7575" w:rsidP="000B2C95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11.NEPROPISNO ZAUSTAVLJANJE I NENAMJENSKO KORIŠTENJE PROMETNIH POVRŠINA</w:t>
      </w:r>
    </w:p>
    <w:p w14:paraId="685264F9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560"/>
      </w:tblGrid>
      <w:tr w:rsidR="003C7575" w14:paraId="7C9A49AA" w14:textId="77777777" w:rsidTr="000B2C95">
        <w:tc>
          <w:tcPr>
            <w:tcW w:w="6232" w:type="dxa"/>
          </w:tcPr>
          <w:p w14:paraId="3690CA4C" w14:textId="77777777" w:rsidR="003C7575" w:rsidRDefault="003C7575" w:rsidP="000B2C9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60" w:type="dxa"/>
          </w:tcPr>
          <w:p w14:paraId="6BAD90D6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3C7575" w14:paraId="6D08C9CE" w14:textId="77777777" w:rsidTr="000B2C95">
        <w:tc>
          <w:tcPr>
            <w:tcW w:w="6232" w:type="dxa"/>
          </w:tcPr>
          <w:p w14:paraId="4608FC90" w14:textId="0CDE489E" w:rsidR="003C7575" w:rsidRDefault="003C7575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parkiranje autobusa na prometnim površinama koje nisu nam</w:t>
            </w:r>
            <w:r w:rsidR="000B2C95">
              <w:rPr>
                <w:rFonts w:ascii="Trebuchet MS" w:hAnsi="Trebuchet MS"/>
              </w:rPr>
              <w:t>i</w:t>
            </w:r>
            <w:r>
              <w:rPr>
                <w:rFonts w:ascii="Trebuchet MS" w:hAnsi="Trebuchet MS"/>
              </w:rPr>
              <w:t>jenjene za parkiranje</w:t>
            </w:r>
          </w:p>
        </w:tc>
        <w:tc>
          <w:tcPr>
            <w:tcW w:w="1560" w:type="dxa"/>
          </w:tcPr>
          <w:p w14:paraId="61CDF940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</w:p>
          <w:p w14:paraId="35DFFD65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70,00</w:t>
            </w:r>
          </w:p>
        </w:tc>
      </w:tr>
      <w:tr w:rsidR="003C7575" w14:paraId="597A2433" w14:textId="77777777" w:rsidTr="000B2C95">
        <w:tc>
          <w:tcPr>
            <w:tcW w:w="6232" w:type="dxa"/>
          </w:tcPr>
          <w:p w14:paraId="0532D3EF" w14:textId="77777777" w:rsidR="003C7575" w:rsidRDefault="003C7575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namjerno izbacivanje otpadaka iz autobusa na prometne površine i parkiralište prijevozniku se naplaćuje naknada</w:t>
            </w:r>
          </w:p>
        </w:tc>
        <w:tc>
          <w:tcPr>
            <w:tcW w:w="1560" w:type="dxa"/>
          </w:tcPr>
          <w:p w14:paraId="09F9211D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</w:p>
          <w:p w14:paraId="35780C3C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100,00</w:t>
            </w:r>
          </w:p>
        </w:tc>
      </w:tr>
    </w:tbl>
    <w:p w14:paraId="4C2B0091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26AD4F24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682B58E3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6418A8BA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2B81BFA0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5DA7AE60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23C9495C" w14:textId="2BA114CC" w:rsidR="00AC4298" w:rsidRPr="00AC4298" w:rsidRDefault="00AC4298" w:rsidP="000B2C95">
      <w:pPr>
        <w:spacing w:after="0"/>
        <w:jc w:val="both"/>
        <w:rPr>
          <w:rFonts w:ascii="Trebuchet MS" w:hAnsi="Trebuchet MS"/>
        </w:rPr>
      </w:pPr>
      <w:r w:rsidRPr="00AC4298">
        <w:rPr>
          <w:rFonts w:ascii="Trebuchet MS" w:hAnsi="Trebuchet MS"/>
        </w:rPr>
        <w:t>NAPOMENA:</w:t>
      </w:r>
    </w:p>
    <w:p w14:paraId="7C1011B4" w14:textId="54DE0A93" w:rsidR="00D87ECD" w:rsidRDefault="00AC4298" w:rsidP="000B2C95">
      <w:pPr>
        <w:spacing w:after="0"/>
        <w:jc w:val="both"/>
        <w:rPr>
          <w:rFonts w:ascii="Trebuchet MS" w:hAnsi="Trebuchet MS"/>
        </w:rPr>
      </w:pPr>
      <w:r w:rsidRPr="00AC4298">
        <w:rPr>
          <w:rFonts w:ascii="Trebuchet MS" w:hAnsi="Trebuchet MS"/>
        </w:rPr>
        <w:t>Cijene usluga iz točke 1,2,3</w:t>
      </w:r>
      <w:r w:rsidR="000B2C95">
        <w:rPr>
          <w:rFonts w:ascii="Trebuchet MS" w:hAnsi="Trebuchet MS"/>
        </w:rPr>
        <w:t>,5</w:t>
      </w:r>
      <w:r w:rsidRPr="00AC4298">
        <w:rPr>
          <w:rFonts w:ascii="Trebuchet MS" w:hAnsi="Trebuchet MS"/>
        </w:rPr>
        <w:t xml:space="preserve"> i 10 se uvećavaju za PDV. </w:t>
      </w:r>
      <w:r w:rsidR="002F4DE2">
        <w:rPr>
          <w:rFonts w:ascii="Trebuchet MS" w:hAnsi="Trebuchet MS"/>
        </w:rPr>
        <w:t>U c</w:t>
      </w:r>
      <w:r w:rsidRPr="00AC4298">
        <w:rPr>
          <w:rFonts w:ascii="Trebuchet MS" w:hAnsi="Trebuchet MS"/>
        </w:rPr>
        <w:t>ije</w:t>
      </w:r>
      <w:r>
        <w:rPr>
          <w:rFonts w:ascii="Trebuchet MS" w:hAnsi="Trebuchet MS"/>
        </w:rPr>
        <w:t xml:space="preserve">ne ostalih usluga/naknada </w:t>
      </w:r>
      <w:r w:rsidR="002F4DE2">
        <w:rPr>
          <w:rFonts w:ascii="Trebuchet MS" w:hAnsi="Trebuchet MS"/>
        </w:rPr>
        <w:t xml:space="preserve">uračunat je </w:t>
      </w:r>
      <w:r w:rsidRPr="00AC4298">
        <w:rPr>
          <w:rFonts w:ascii="Trebuchet MS" w:hAnsi="Trebuchet MS"/>
        </w:rPr>
        <w:t>PDV.</w:t>
      </w:r>
      <w:r w:rsidR="00B17C26">
        <w:rPr>
          <w:rFonts w:ascii="Trebuchet MS" w:hAnsi="Trebuchet MS"/>
        </w:rPr>
        <w:t xml:space="preserve"> </w:t>
      </w:r>
      <w:r w:rsidR="00232285">
        <w:rPr>
          <w:rFonts w:ascii="Trebuchet MS" w:hAnsi="Trebuchet MS"/>
        </w:rPr>
        <w:t>Ovaj Cjenik stupa na snagu</w:t>
      </w:r>
      <w:r w:rsidR="0061321F">
        <w:rPr>
          <w:rFonts w:ascii="Trebuchet MS" w:hAnsi="Trebuchet MS"/>
        </w:rPr>
        <w:t xml:space="preserve"> </w:t>
      </w:r>
      <w:r w:rsidR="002F4DE2">
        <w:rPr>
          <w:rFonts w:ascii="Trebuchet MS" w:hAnsi="Trebuchet MS"/>
        </w:rPr>
        <w:t>01.siječnja</w:t>
      </w:r>
      <w:r w:rsidR="004A1F2E">
        <w:rPr>
          <w:rFonts w:ascii="Trebuchet MS" w:hAnsi="Trebuchet MS"/>
        </w:rPr>
        <w:t xml:space="preserve"> </w:t>
      </w:r>
      <w:r w:rsidR="0061321F">
        <w:rPr>
          <w:rFonts w:ascii="Trebuchet MS" w:hAnsi="Trebuchet MS"/>
        </w:rPr>
        <w:t>202</w:t>
      </w:r>
      <w:r w:rsidR="002F4DE2">
        <w:rPr>
          <w:rFonts w:ascii="Trebuchet MS" w:hAnsi="Trebuchet MS"/>
        </w:rPr>
        <w:t>6</w:t>
      </w:r>
      <w:r w:rsidR="0061321F">
        <w:rPr>
          <w:rFonts w:ascii="Trebuchet MS" w:hAnsi="Trebuchet MS"/>
        </w:rPr>
        <w:t>. godine č</w:t>
      </w:r>
      <w:r w:rsidRPr="00AC4298">
        <w:rPr>
          <w:rFonts w:ascii="Trebuchet MS" w:hAnsi="Trebuchet MS"/>
        </w:rPr>
        <w:t>ime prestaje važ</w:t>
      </w:r>
      <w:r>
        <w:rPr>
          <w:rFonts w:ascii="Trebuchet MS" w:hAnsi="Trebuchet MS"/>
        </w:rPr>
        <w:t xml:space="preserve">iti prethodni, a objaviti će se </w:t>
      </w:r>
      <w:r w:rsidRPr="00AC4298">
        <w:rPr>
          <w:rFonts w:ascii="Trebuchet MS" w:hAnsi="Trebuchet MS"/>
        </w:rPr>
        <w:t>na web</w:t>
      </w:r>
      <w:r w:rsidR="002F4DE2">
        <w:rPr>
          <w:rFonts w:ascii="Trebuchet MS" w:hAnsi="Trebuchet MS"/>
        </w:rPr>
        <w:t>-</w:t>
      </w:r>
      <w:r w:rsidRPr="00AC4298">
        <w:rPr>
          <w:rFonts w:ascii="Trebuchet MS" w:hAnsi="Trebuchet MS"/>
        </w:rPr>
        <w:t xml:space="preserve"> stranici </w:t>
      </w:r>
      <w:r w:rsidR="002F4DE2">
        <w:rPr>
          <w:rFonts w:ascii="Trebuchet MS" w:hAnsi="Trebuchet MS"/>
        </w:rPr>
        <w:t>A</w:t>
      </w:r>
      <w:r w:rsidRPr="00AC4298">
        <w:rPr>
          <w:rFonts w:ascii="Trebuchet MS" w:hAnsi="Trebuchet MS"/>
        </w:rPr>
        <w:t>utobusnog kolodvora.</w:t>
      </w:r>
      <w:r w:rsidR="000F2356">
        <w:rPr>
          <w:rFonts w:ascii="Trebuchet MS" w:hAnsi="Trebuchet MS"/>
        </w:rPr>
        <w:t xml:space="preserve"> </w:t>
      </w:r>
    </w:p>
    <w:p w14:paraId="40326EED" w14:textId="77777777" w:rsidR="00B17C26" w:rsidRDefault="00232285" w:rsidP="000B2C95">
      <w:pPr>
        <w:tabs>
          <w:tab w:val="left" w:pos="3804"/>
          <w:tab w:val="left" w:pos="5665"/>
        </w:tabs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4A1F2E">
        <w:rPr>
          <w:rFonts w:ascii="Trebuchet MS" w:hAnsi="Trebuchet MS"/>
        </w:rPr>
        <w:t xml:space="preserve">                           </w:t>
      </w:r>
    </w:p>
    <w:p w14:paraId="42DB2B33" w14:textId="77777777" w:rsidR="000B2C95" w:rsidRDefault="00B17C26" w:rsidP="000B2C95">
      <w:pPr>
        <w:tabs>
          <w:tab w:val="left" w:pos="3804"/>
          <w:tab w:val="left" w:pos="5665"/>
        </w:tabs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</w:t>
      </w:r>
    </w:p>
    <w:p w14:paraId="0F842AF1" w14:textId="726726EB" w:rsidR="00AC4298" w:rsidRDefault="000B2C95" w:rsidP="000B2C95">
      <w:pPr>
        <w:tabs>
          <w:tab w:val="left" w:pos="3804"/>
          <w:tab w:val="left" w:pos="5665"/>
        </w:tabs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</w:t>
      </w:r>
      <w:r w:rsidR="00232285">
        <w:rPr>
          <w:rFonts w:ascii="Trebuchet MS" w:hAnsi="Trebuchet MS"/>
        </w:rPr>
        <w:t>LIBERTAS</w:t>
      </w:r>
      <w:r w:rsidR="002F4DE2">
        <w:rPr>
          <w:rFonts w:ascii="Trebuchet MS" w:hAnsi="Trebuchet MS"/>
        </w:rPr>
        <w:t>-</w:t>
      </w:r>
      <w:r w:rsidR="00232285">
        <w:rPr>
          <w:rFonts w:ascii="Trebuchet MS" w:hAnsi="Trebuchet MS"/>
        </w:rPr>
        <w:t xml:space="preserve"> DUBROVNIK d.o.o.</w:t>
      </w:r>
    </w:p>
    <w:p w14:paraId="5473EFBF" w14:textId="70337DAD" w:rsidR="00232285" w:rsidRDefault="00232285" w:rsidP="000B2C95">
      <w:pPr>
        <w:tabs>
          <w:tab w:val="left" w:pos="5665"/>
        </w:tabs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</w:t>
      </w:r>
      <w:r w:rsidR="004A1F2E">
        <w:rPr>
          <w:rFonts w:ascii="Trebuchet MS" w:hAnsi="Trebuchet MS"/>
        </w:rPr>
        <w:t xml:space="preserve">                </w:t>
      </w:r>
      <w:r w:rsidR="004A1F2E">
        <w:rPr>
          <w:rFonts w:ascii="Trebuchet MS" w:hAnsi="Trebuchet MS"/>
        </w:rPr>
        <w:tab/>
      </w:r>
      <w:r w:rsidR="002F4DE2">
        <w:rPr>
          <w:rFonts w:ascii="Trebuchet MS" w:hAnsi="Trebuchet MS"/>
        </w:rPr>
        <w:t>č</w:t>
      </w:r>
      <w:r>
        <w:rPr>
          <w:rFonts w:ascii="Trebuchet MS" w:hAnsi="Trebuchet MS"/>
        </w:rPr>
        <w:t xml:space="preserve">lan </w:t>
      </w:r>
      <w:r w:rsidR="002F4DE2">
        <w:rPr>
          <w:rFonts w:ascii="Trebuchet MS" w:hAnsi="Trebuchet MS"/>
        </w:rPr>
        <w:t>U</w:t>
      </w:r>
      <w:r>
        <w:rPr>
          <w:rFonts w:ascii="Trebuchet MS" w:hAnsi="Trebuchet MS"/>
        </w:rPr>
        <w:t xml:space="preserve">prave </w:t>
      </w:r>
    </w:p>
    <w:p w14:paraId="7EC15237" w14:textId="161AFEE8" w:rsidR="00232285" w:rsidRDefault="00232285" w:rsidP="00232285">
      <w:pPr>
        <w:tabs>
          <w:tab w:val="left" w:pos="5665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2F4DE2">
        <w:rPr>
          <w:rFonts w:ascii="Trebuchet MS" w:hAnsi="Trebuchet MS"/>
        </w:rPr>
        <w:t>Pero Milković</w:t>
      </w:r>
    </w:p>
    <w:p w14:paraId="597C1465" w14:textId="77777777" w:rsidR="00232285" w:rsidRPr="00AC4298" w:rsidRDefault="00232285" w:rsidP="00232285">
      <w:pPr>
        <w:tabs>
          <w:tab w:val="left" w:pos="5665"/>
        </w:tabs>
        <w:spacing w:after="0"/>
        <w:rPr>
          <w:rFonts w:ascii="Trebuchet MS" w:hAnsi="Trebuchet MS"/>
        </w:rPr>
      </w:pPr>
    </w:p>
    <w:sectPr w:rsidR="00232285" w:rsidRPr="00AC4298" w:rsidSect="000A0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98"/>
    <w:rsid w:val="00005D6D"/>
    <w:rsid w:val="000A0236"/>
    <w:rsid w:val="000B2C95"/>
    <w:rsid w:val="000F2356"/>
    <w:rsid w:val="000F4E6C"/>
    <w:rsid w:val="001061D7"/>
    <w:rsid w:val="001832F6"/>
    <w:rsid w:val="00232285"/>
    <w:rsid w:val="002C64C1"/>
    <w:rsid w:val="002F4DE2"/>
    <w:rsid w:val="003404DE"/>
    <w:rsid w:val="003660C7"/>
    <w:rsid w:val="003C7575"/>
    <w:rsid w:val="003E7454"/>
    <w:rsid w:val="004A11F0"/>
    <w:rsid w:val="004A1F2E"/>
    <w:rsid w:val="004B277D"/>
    <w:rsid w:val="005145ED"/>
    <w:rsid w:val="0055670F"/>
    <w:rsid w:val="0061321F"/>
    <w:rsid w:val="006B23E2"/>
    <w:rsid w:val="00706044"/>
    <w:rsid w:val="00761054"/>
    <w:rsid w:val="0082505A"/>
    <w:rsid w:val="0095221E"/>
    <w:rsid w:val="00A23C2F"/>
    <w:rsid w:val="00AC4298"/>
    <w:rsid w:val="00B17C26"/>
    <w:rsid w:val="00B34D2B"/>
    <w:rsid w:val="00CE0B9D"/>
    <w:rsid w:val="00D87ECD"/>
    <w:rsid w:val="00DA2D60"/>
    <w:rsid w:val="00DC2AB6"/>
    <w:rsid w:val="00E11FC0"/>
    <w:rsid w:val="00ED3AE5"/>
    <w:rsid w:val="00EE2DAC"/>
    <w:rsid w:val="00F220F2"/>
    <w:rsid w:val="00F229EB"/>
    <w:rsid w:val="00FC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3A79F"/>
  <w15:docId w15:val="{54D9D1E4-0379-4B02-951C-F988F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36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4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2F4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kristina.hendic@outlook.com</dc:creator>
  <cp:lastModifiedBy>KristinaH-PC-USER</cp:lastModifiedBy>
  <cp:revision>2</cp:revision>
  <cp:lastPrinted>2025-11-12T08:43:00Z</cp:lastPrinted>
  <dcterms:created xsi:type="dcterms:W3CDTF">2025-12-19T06:25:00Z</dcterms:created>
  <dcterms:modified xsi:type="dcterms:W3CDTF">2025-12-19T06:25:00Z</dcterms:modified>
</cp:coreProperties>
</file>